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6" w:rsidRPr="00BE1915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  <w:lang w:val="en-US"/>
        </w:rPr>
      </w:pPr>
    </w:p>
    <w:p w:rsidR="00336E36" w:rsidRPr="00E81734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E81734">
        <w:rPr>
          <w:rFonts w:ascii="Times New Roman" w:hAnsi="Times New Roman" w:cs="Times New Roman"/>
          <w:b/>
          <w:color w:val="0033CC"/>
          <w:sz w:val="40"/>
          <w:szCs w:val="40"/>
        </w:rPr>
        <w:t>OFFICE OF THE PRINCIPAL</w:t>
      </w:r>
    </w:p>
    <w:p w:rsidR="00336E36" w:rsidRPr="00E81734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60"/>
        </w:rPr>
      </w:pPr>
      <w:r w:rsidRPr="00E81734">
        <w:rPr>
          <w:rFonts w:ascii="Times New Roman" w:hAnsi="Times New Roman" w:cs="Times New Roman"/>
          <w:b/>
          <w:color w:val="800000"/>
          <w:sz w:val="60"/>
        </w:rPr>
        <w:t>NORTH LAKHIMPUR COLLEGE</w:t>
      </w:r>
    </w:p>
    <w:p w:rsidR="00336E36" w:rsidRPr="00E81734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val="en-US" w:bidi="as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-23303</wp:posOffset>
            </wp:positionH>
            <wp:positionV relativeFrom="paragraph">
              <wp:posOffset>3810</wp:posOffset>
            </wp:positionV>
            <wp:extent cx="776938" cy="688521"/>
            <wp:effectExtent l="19050" t="0" r="4112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84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(An Autonomous College Affiliated to </w:t>
      </w:r>
      <w:proofErr w:type="spellStart"/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>Dibrugarh</w:t>
      </w:r>
      <w:proofErr w:type="spellEnd"/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University)</w:t>
      </w:r>
    </w:p>
    <w:p w:rsidR="00336E36" w:rsidRPr="00E81734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</w:rPr>
      </w:pPr>
      <w:r w:rsidRPr="00E81734">
        <w:rPr>
          <w:rFonts w:ascii="Times New Roman" w:hAnsi="Times New Roman" w:cs="Times New Roman"/>
          <w:b/>
          <w:color w:val="800000"/>
        </w:rPr>
        <w:t>COLLEGE WITH POTENTIAL FOR EXCELLENCE PHASE –II</w:t>
      </w:r>
    </w:p>
    <w:p w:rsidR="00336E36" w:rsidRPr="00E81734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>P.O</w:t>
      </w:r>
      <w:proofErr w:type="gramStart"/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>.-</w:t>
      </w:r>
      <w:proofErr w:type="gramEnd"/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KHELMATI – 787031, North </w:t>
      </w:r>
      <w:proofErr w:type="spellStart"/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>Lakhimpur</w:t>
      </w:r>
      <w:proofErr w:type="spellEnd"/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, Assam</w:t>
      </w:r>
    </w:p>
    <w:p w:rsidR="00336E36" w:rsidRPr="00E81734" w:rsidRDefault="00336E36" w:rsidP="00336E3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(Accredited by NAAC with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“B++”</w:t>
      </w:r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grade,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2.9</w:t>
      </w:r>
      <w:r w:rsidRPr="00E8173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CGPA)</w:t>
      </w:r>
    </w:p>
    <w:p w:rsidR="00336E36" w:rsidRPr="00E81734" w:rsidRDefault="00336E36" w:rsidP="00336E36">
      <w:pPr>
        <w:spacing w:after="0"/>
        <w:ind w:left="-540"/>
        <w:jc w:val="center"/>
        <w:rPr>
          <w:rFonts w:ascii="Calibri" w:hAnsi="Calibri" w:cs="Calibri"/>
          <w:b/>
          <w:bCs/>
          <w:color w:val="EEECE1"/>
          <w:sz w:val="14"/>
          <w:szCs w:val="16"/>
        </w:rPr>
      </w:pPr>
      <w:proofErr w:type="gramStart"/>
      <w:r w:rsidRPr="00E81734">
        <w:rPr>
          <w:rFonts w:ascii="Calibri" w:hAnsi="Calibri" w:cs="Calibri"/>
          <w:b/>
          <w:bCs/>
          <w:color w:val="EEECE1"/>
          <w:sz w:val="14"/>
          <w:szCs w:val="16"/>
          <w:highlight w:val="darkRed"/>
        </w:rPr>
        <w:t>Website :</w:t>
      </w:r>
      <w:proofErr w:type="gramEnd"/>
      <w:r w:rsidRPr="00E81734">
        <w:rPr>
          <w:rFonts w:ascii="Calibri" w:hAnsi="Calibri" w:cs="Calibri"/>
          <w:b/>
          <w:bCs/>
          <w:color w:val="EEECE1"/>
          <w:sz w:val="14"/>
          <w:szCs w:val="16"/>
          <w:highlight w:val="darkRed"/>
        </w:rPr>
        <w:t xml:space="preserve"> </w:t>
      </w:r>
      <w:r w:rsidRPr="00E81734">
        <w:rPr>
          <w:rFonts w:ascii="Calibri" w:hAnsi="Calibri" w:cs="Calibri"/>
          <w:b/>
          <w:bCs/>
          <w:color w:val="EEECE1"/>
          <w:sz w:val="16"/>
          <w:szCs w:val="18"/>
          <w:highlight w:val="darkRed"/>
        </w:rPr>
        <w:t>www.nlc.ac.in, e-mail: nlcollege.autonomous@gmail.com , Phone : 03752-222174(O),22119®,94350-86753(m),Fax : 03752-232234</w:t>
      </w:r>
      <w:r w:rsidRPr="00E81734">
        <w:rPr>
          <w:rFonts w:ascii="Calibri" w:hAnsi="Calibri" w:cs="Calibri"/>
          <w:b/>
          <w:bCs/>
          <w:color w:val="943634"/>
          <w:sz w:val="16"/>
          <w:szCs w:val="18"/>
          <w:highlight w:val="darkRed"/>
        </w:rPr>
        <w:t>…….</w:t>
      </w:r>
      <w:r w:rsidRPr="00E81734">
        <w:rPr>
          <w:rFonts w:ascii="Calibri" w:hAnsi="Calibri" w:cs="Calibri"/>
          <w:b/>
          <w:bCs/>
          <w:color w:val="943634"/>
          <w:sz w:val="14"/>
          <w:szCs w:val="16"/>
          <w:highlight w:val="darkRed"/>
        </w:rPr>
        <w:t>………</w:t>
      </w:r>
      <w:r w:rsidRPr="00E81734">
        <w:rPr>
          <w:rFonts w:ascii="Calibri" w:hAnsi="Calibri" w:cs="Calibri"/>
          <w:b/>
          <w:bCs/>
          <w:color w:val="EEECE1"/>
          <w:sz w:val="14"/>
          <w:szCs w:val="16"/>
          <w:highlight w:val="darkRed"/>
        </w:rPr>
        <w:t>.</w:t>
      </w:r>
    </w:p>
    <w:p w:rsidR="00336E36" w:rsidRDefault="00336E36" w:rsidP="00336E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336E36" w:rsidRPr="00685865" w:rsidRDefault="00336E36" w:rsidP="00336E3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80BE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Ref </w:t>
      </w:r>
      <w:proofErr w:type="spellStart"/>
      <w:r w:rsidRPr="00580BEB">
        <w:rPr>
          <w:rFonts w:ascii="Times New Roman" w:hAnsi="Times New Roman" w:cs="Times New Roman"/>
          <w:b/>
          <w:i/>
          <w:color w:val="000000" w:themeColor="text1"/>
          <w:sz w:val="24"/>
        </w:rPr>
        <w:t>No</w:t>
      </w:r>
      <w:proofErr w:type="gramStart"/>
      <w:r w:rsidRPr="00580BEB"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  <w:r w:rsidR="00FB387E">
        <w:rPr>
          <w:rFonts w:ascii="Times New Roman" w:hAnsi="Times New Roman" w:cs="Times New Roman"/>
          <w:b/>
          <w:i/>
          <w:color w:val="000000" w:themeColor="text1"/>
          <w:sz w:val="24"/>
        </w:rPr>
        <w:t>NLC</w:t>
      </w:r>
      <w:proofErr w:type="spellEnd"/>
      <w:proofErr w:type="gramEnd"/>
      <w:r w:rsidR="00FB387E">
        <w:rPr>
          <w:rFonts w:ascii="Times New Roman" w:hAnsi="Times New Roman" w:cs="Times New Roman"/>
          <w:b/>
          <w:i/>
          <w:color w:val="000000" w:themeColor="text1"/>
          <w:sz w:val="24"/>
        </w:rPr>
        <w:t>/ITEP/Admission-notice/2023/367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ab/>
        <w:t xml:space="preserve"> </w:t>
      </w:r>
      <w:r w:rsidRPr="00685865">
        <w:rPr>
          <w:rFonts w:ascii="Times New Roman" w:hAnsi="Times New Roman" w:cs="Times New Roman"/>
          <w:b/>
          <w:i/>
          <w:color w:val="000000" w:themeColor="text1"/>
        </w:rPr>
        <w:t>Date:</w:t>
      </w:r>
      <w:r w:rsidRPr="00685865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 xml:space="preserve"> </w:t>
      </w:r>
      <w:r w:rsidR="00FB387E">
        <w:rPr>
          <w:rFonts w:ascii="Times New Roman" w:hAnsi="Times New Roman" w:cs="Times New Roman"/>
          <w:b/>
          <w:color w:val="333333"/>
          <w:szCs w:val="28"/>
          <w:shd w:val="clear" w:color="auto" w:fill="FFFFFF"/>
        </w:rPr>
        <w:t>11/9/2023</w:t>
      </w:r>
    </w:p>
    <w:p w:rsidR="00336E36" w:rsidRDefault="00336E36" w:rsidP="00336E36"/>
    <w:p w:rsidR="00FB6BF2" w:rsidRPr="0092557E" w:rsidRDefault="00336E36" w:rsidP="0092557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557E">
        <w:rPr>
          <w:rFonts w:ascii="Times New Roman" w:hAnsi="Times New Roman" w:cs="Times New Roman"/>
          <w:sz w:val="36"/>
          <w:szCs w:val="36"/>
        </w:rPr>
        <w:t>ADMISSION NOTICE FOR</w:t>
      </w:r>
    </w:p>
    <w:p w:rsidR="00336E36" w:rsidRPr="0092557E" w:rsidRDefault="00336E36" w:rsidP="0092557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557E">
        <w:rPr>
          <w:rFonts w:ascii="Times New Roman" w:hAnsi="Times New Roman" w:cs="Times New Roman"/>
          <w:sz w:val="36"/>
          <w:szCs w:val="36"/>
        </w:rPr>
        <w:t>FOUR YEAR INTEGRATED B.A.</w:t>
      </w:r>
      <w:r w:rsidR="0092557E">
        <w:rPr>
          <w:rFonts w:ascii="Times New Roman" w:hAnsi="Times New Roman" w:cs="Times New Roman"/>
          <w:sz w:val="36"/>
          <w:szCs w:val="36"/>
        </w:rPr>
        <w:t xml:space="preserve"> </w:t>
      </w:r>
      <w:r w:rsidRPr="0092557E">
        <w:rPr>
          <w:rFonts w:ascii="Times New Roman" w:hAnsi="Times New Roman" w:cs="Times New Roman"/>
          <w:sz w:val="36"/>
          <w:szCs w:val="36"/>
        </w:rPr>
        <w:t>B.Ed. PROGRAMME</w:t>
      </w:r>
    </w:p>
    <w:p w:rsidR="00336E36" w:rsidRPr="0092557E" w:rsidRDefault="00336E36" w:rsidP="00925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E36" w:rsidRPr="007960E6" w:rsidRDefault="00336E36" w:rsidP="009255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57E">
        <w:rPr>
          <w:rFonts w:ascii="Times New Roman" w:hAnsi="Times New Roman" w:cs="Times New Roman"/>
          <w:sz w:val="28"/>
          <w:szCs w:val="28"/>
        </w:rPr>
        <w:t xml:space="preserve">It is general information to all the students who have qualified </w:t>
      </w:r>
      <w:r w:rsidR="0092557E" w:rsidRPr="0092557E">
        <w:rPr>
          <w:rFonts w:ascii="Times New Roman" w:hAnsi="Times New Roman" w:cs="Times New Roman"/>
          <w:b/>
          <w:bCs/>
          <w:sz w:val="28"/>
          <w:szCs w:val="28"/>
        </w:rPr>
        <w:t>Natio</w:t>
      </w:r>
      <w:r w:rsidRPr="0092557E">
        <w:rPr>
          <w:rFonts w:ascii="Times New Roman" w:hAnsi="Times New Roman" w:cs="Times New Roman"/>
          <w:b/>
          <w:bCs/>
          <w:sz w:val="28"/>
          <w:szCs w:val="28"/>
        </w:rPr>
        <w:t>nal</w:t>
      </w:r>
      <w:r w:rsidRPr="0092557E">
        <w:rPr>
          <w:rFonts w:ascii="Times New Roman" w:hAnsi="Times New Roman" w:cs="Times New Roman"/>
          <w:sz w:val="28"/>
          <w:szCs w:val="28"/>
        </w:rPr>
        <w:t xml:space="preserve"> </w:t>
      </w:r>
      <w:r w:rsidRPr="0092557E">
        <w:rPr>
          <w:rFonts w:ascii="Times New Roman" w:hAnsi="Times New Roman" w:cs="Times New Roman"/>
          <w:b/>
          <w:bCs/>
          <w:sz w:val="28"/>
          <w:szCs w:val="28"/>
        </w:rPr>
        <w:t>Common E</w:t>
      </w:r>
      <w:r w:rsidR="0092557E" w:rsidRPr="0092557E">
        <w:rPr>
          <w:rFonts w:ascii="Times New Roman" w:hAnsi="Times New Roman" w:cs="Times New Roman"/>
          <w:b/>
          <w:bCs/>
          <w:sz w:val="28"/>
          <w:szCs w:val="28"/>
        </w:rPr>
        <w:t>ntrance Test, 2023</w:t>
      </w:r>
      <w:r w:rsidR="0092557E" w:rsidRPr="0092557E">
        <w:rPr>
          <w:rFonts w:ascii="Times New Roman" w:hAnsi="Times New Roman" w:cs="Times New Roman"/>
          <w:sz w:val="28"/>
          <w:szCs w:val="28"/>
        </w:rPr>
        <w:t xml:space="preserve"> which was he</w:t>
      </w:r>
      <w:r w:rsidRPr="0092557E">
        <w:rPr>
          <w:rFonts w:ascii="Times New Roman" w:hAnsi="Times New Roman" w:cs="Times New Roman"/>
          <w:sz w:val="28"/>
          <w:szCs w:val="28"/>
        </w:rPr>
        <w:t>ld on 9</w:t>
      </w:r>
      <w:r w:rsidRPr="009255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2557E">
        <w:rPr>
          <w:rFonts w:ascii="Times New Roman" w:hAnsi="Times New Roman" w:cs="Times New Roman"/>
          <w:sz w:val="28"/>
          <w:szCs w:val="28"/>
        </w:rPr>
        <w:t xml:space="preserve"> Aug-2023, for four years Integrated Teachers Education programmes (</w:t>
      </w:r>
      <w:r w:rsidRPr="0092557E">
        <w:rPr>
          <w:rFonts w:ascii="Times New Roman" w:hAnsi="Times New Roman" w:cs="Times New Roman"/>
          <w:b/>
          <w:bCs/>
          <w:sz w:val="28"/>
          <w:szCs w:val="28"/>
        </w:rPr>
        <w:t>B.A.</w:t>
      </w:r>
      <w:r w:rsidR="0092557E" w:rsidRPr="0092557E">
        <w:rPr>
          <w:rFonts w:ascii="Times New Roman" w:hAnsi="Times New Roman" w:cs="Times New Roman"/>
          <w:b/>
          <w:bCs/>
          <w:sz w:val="28"/>
          <w:szCs w:val="28"/>
        </w:rPr>
        <w:t xml:space="preserve"> B.Ed.</w:t>
      </w:r>
      <w:r w:rsidRPr="0092557E">
        <w:rPr>
          <w:rFonts w:ascii="Times New Roman" w:hAnsi="Times New Roman" w:cs="Times New Roman"/>
          <w:sz w:val="28"/>
          <w:szCs w:val="28"/>
        </w:rPr>
        <w:t>)</w:t>
      </w:r>
      <w:r w:rsidR="0092557E" w:rsidRPr="0092557E">
        <w:rPr>
          <w:rFonts w:ascii="Times New Roman" w:hAnsi="Times New Roman" w:cs="Times New Roman"/>
          <w:sz w:val="28"/>
          <w:szCs w:val="28"/>
        </w:rPr>
        <w:t xml:space="preserve">, who have qualified  and opted for Admission in North </w:t>
      </w:r>
      <w:proofErr w:type="spellStart"/>
      <w:r w:rsidR="0092557E" w:rsidRPr="0092557E">
        <w:rPr>
          <w:rFonts w:ascii="Times New Roman" w:hAnsi="Times New Roman" w:cs="Times New Roman"/>
          <w:sz w:val="28"/>
          <w:szCs w:val="28"/>
        </w:rPr>
        <w:t>Lakhimpur</w:t>
      </w:r>
      <w:proofErr w:type="spellEnd"/>
      <w:r w:rsidR="0092557E" w:rsidRPr="0092557E">
        <w:rPr>
          <w:rFonts w:ascii="Times New Roman" w:hAnsi="Times New Roman" w:cs="Times New Roman"/>
          <w:sz w:val="28"/>
          <w:szCs w:val="28"/>
        </w:rPr>
        <w:t xml:space="preserve"> College (Autonomous)are hereby call for 2</w:t>
      </w:r>
      <w:r w:rsidR="0092557E" w:rsidRPr="0092557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2557E" w:rsidRPr="0092557E">
        <w:rPr>
          <w:rFonts w:ascii="Times New Roman" w:hAnsi="Times New Roman" w:cs="Times New Roman"/>
          <w:sz w:val="28"/>
          <w:szCs w:val="28"/>
        </w:rPr>
        <w:t xml:space="preserve"> counselling and admission  </w:t>
      </w:r>
      <w:r w:rsidR="0092557E" w:rsidRPr="00FB387E">
        <w:rPr>
          <w:rFonts w:ascii="Times New Roman" w:hAnsi="Times New Roman" w:cs="Times New Roman"/>
          <w:b/>
          <w:bCs/>
          <w:sz w:val="28"/>
          <w:szCs w:val="28"/>
        </w:rPr>
        <w:t>on 15</w:t>
      </w:r>
      <w:r w:rsidR="0092557E" w:rsidRPr="00FB387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2557E" w:rsidRPr="00FB387E">
        <w:rPr>
          <w:rFonts w:ascii="Times New Roman" w:hAnsi="Times New Roman" w:cs="Times New Roman"/>
          <w:b/>
          <w:bCs/>
          <w:sz w:val="28"/>
          <w:szCs w:val="28"/>
        </w:rPr>
        <w:t xml:space="preserve"> September,2023</w:t>
      </w:r>
      <w:r w:rsidR="0092557E" w:rsidRPr="0092557E">
        <w:rPr>
          <w:rFonts w:ascii="Times New Roman" w:hAnsi="Times New Roman" w:cs="Times New Roman"/>
          <w:sz w:val="28"/>
          <w:szCs w:val="28"/>
        </w:rPr>
        <w:t xml:space="preserve">. They have to produce requisite original documents at the time of Counselling. </w:t>
      </w:r>
      <w:r w:rsidRPr="0092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7E" w:rsidRPr="00012C87" w:rsidRDefault="0092557E">
      <w:pPr>
        <w:rPr>
          <w:rFonts w:ascii="Times New Roman" w:hAnsi="Times New Roman" w:hint="cs"/>
          <w:sz w:val="28"/>
          <w:szCs w:val="35"/>
          <w:cs/>
          <w:lang w:bidi="as-IN"/>
        </w:rPr>
      </w:pPr>
    </w:p>
    <w:p w:rsidR="0092557E" w:rsidRDefault="0092557E" w:rsidP="0092557E">
      <w:pPr>
        <w:jc w:val="center"/>
      </w:pPr>
      <w:r w:rsidRPr="0092557E">
        <w:rPr>
          <w:rFonts w:ascii="Times New Roman" w:hAnsi="Times New Roman" w:cs="Times New Roman"/>
          <w:sz w:val="28"/>
          <w:szCs w:val="28"/>
        </w:rPr>
        <w:t xml:space="preserve">N.B: Admission fees </w:t>
      </w:r>
      <w:r w:rsidRPr="0092557E">
        <w:rPr>
          <w:rFonts w:ascii="Times New Roman" w:hAnsi="Times New Roman" w:cs="Times New Roman"/>
          <w:b/>
          <w:bCs/>
          <w:sz w:val="28"/>
          <w:szCs w:val="28"/>
        </w:rPr>
        <w:t>Rs. 25000/- Per Semester</w:t>
      </w:r>
      <w:r>
        <w:t>.</w:t>
      </w:r>
    </w:p>
    <w:p w:rsidR="007960E6" w:rsidRDefault="00012C87" w:rsidP="00012C87">
      <w:pPr>
        <w:jc w:val="right"/>
      </w:pPr>
      <w:r>
        <w:rPr>
          <w:noProof/>
          <w:lang w:val="en-US" w:bidi="as-IN"/>
        </w:rPr>
        <w:drawing>
          <wp:inline distT="0" distB="0" distL="0" distR="0">
            <wp:extent cx="2743200" cy="1606598"/>
            <wp:effectExtent l="19050" t="0" r="0" b="0"/>
            <wp:docPr id="4" name="Picture 2" descr="dddd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sss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65" cy="160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E6" w:rsidRPr="007960E6" w:rsidRDefault="007960E6" w:rsidP="0092557E">
      <w:pPr>
        <w:jc w:val="center"/>
        <w:rPr>
          <w:lang w:val="en-US"/>
        </w:rPr>
      </w:pPr>
    </w:p>
    <w:sectPr w:rsidR="007960E6" w:rsidRPr="007960E6" w:rsidSect="00B121DE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E36"/>
    <w:rsid w:val="00012C87"/>
    <w:rsid w:val="00336E36"/>
    <w:rsid w:val="00344B8E"/>
    <w:rsid w:val="00745A7C"/>
    <w:rsid w:val="007960E6"/>
    <w:rsid w:val="0092557E"/>
    <w:rsid w:val="00E74DFA"/>
    <w:rsid w:val="00FB387E"/>
    <w:rsid w:val="00F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36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E6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</dc:creator>
  <cp:lastModifiedBy>Puro</cp:lastModifiedBy>
  <cp:revision>4</cp:revision>
  <dcterms:created xsi:type="dcterms:W3CDTF">2023-09-11T10:47:00Z</dcterms:created>
  <dcterms:modified xsi:type="dcterms:W3CDTF">2023-09-11T16:03:00Z</dcterms:modified>
</cp:coreProperties>
</file>