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088" w:type="dxa"/>
        <w:tblLook w:val="04A0"/>
      </w:tblPr>
      <w:tblGrid>
        <w:gridCol w:w="4770"/>
      </w:tblGrid>
      <w:tr w:rsidR="0041010E" w:rsidRPr="0041010E" w:rsidTr="0041010E">
        <w:trPr>
          <w:trHeight w:val="3050"/>
        </w:trPr>
        <w:tc>
          <w:tcPr>
            <w:tcW w:w="4770" w:type="dxa"/>
          </w:tcPr>
          <w:p w:rsidR="0041010E" w:rsidRPr="0041010E" w:rsidRDefault="0041010E" w:rsidP="0041010E">
            <w:pPr>
              <w:jc w:val="center"/>
              <w:rPr>
                <w:rFonts w:ascii="Times New Roman" w:hAnsi="Times New Roman" w:cs="Times New Roman"/>
                <w:b/>
                <w:color w:val="FFFFFF" w:themeColor="background1"/>
                <w:sz w:val="14"/>
                <w:szCs w:val="32"/>
                <w:u w:val="single"/>
              </w:rPr>
            </w:pPr>
            <w:r w:rsidRPr="0041010E">
              <w:rPr>
                <w:rFonts w:ascii="Times New Roman" w:hAnsi="Times New Roman" w:cs="Times New Roman"/>
                <w:b/>
                <w:color w:val="FFFFFF" w:themeColor="background1"/>
                <w:sz w:val="14"/>
                <w:szCs w:val="32"/>
                <w:u w:val="single"/>
              </w:rPr>
              <w:t>N</w:t>
            </w:r>
          </w:p>
          <w:p w:rsidR="0041010E" w:rsidRPr="0041010E" w:rsidRDefault="0041010E" w:rsidP="0041010E">
            <w:pPr>
              <w:jc w:val="center"/>
              <w:rPr>
                <w:rFonts w:ascii="Times New Roman" w:hAnsi="Times New Roman" w:cs="Times New Roman"/>
                <w:b/>
                <w:sz w:val="32"/>
                <w:szCs w:val="32"/>
                <w:u w:val="single"/>
              </w:rPr>
            </w:pPr>
            <w:r>
              <w:rPr>
                <w:rFonts w:ascii="Times New Roman" w:hAnsi="Times New Roman" w:cs="Times New Roman"/>
                <w:b/>
                <w:sz w:val="32"/>
                <w:szCs w:val="32"/>
                <w:u w:val="single"/>
              </w:rPr>
              <w:t>N</w:t>
            </w:r>
            <w:r w:rsidRPr="0041010E">
              <w:rPr>
                <w:rFonts w:ascii="Times New Roman" w:hAnsi="Times New Roman" w:cs="Times New Roman"/>
                <w:b/>
                <w:sz w:val="32"/>
                <w:szCs w:val="32"/>
                <w:u w:val="single"/>
              </w:rPr>
              <w:t>OTICE INVITING TENDER</w:t>
            </w:r>
          </w:p>
          <w:p w:rsidR="0041010E" w:rsidRDefault="0041010E" w:rsidP="0041010E">
            <w:pPr>
              <w:jc w:val="both"/>
              <w:rPr>
                <w:rFonts w:ascii="Times New Roman" w:hAnsi="Times New Roman" w:cs="Times New Roman"/>
                <w:sz w:val="24"/>
                <w:szCs w:val="24"/>
              </w:rPr>
            </w:pPr>
            <w:r w:rsidRPr="0041010E">
              <w:rPr>
                <w:rFonts w:ascii="Times New Roman" w:hAnsi="Times New Roman" w:cs="Times New Roman"/>
                <w:sz w:val="24"/>
                <w:szCs w:val="24"/>
              </w:rPr>
              <w:t>Quotation are invited by the undersigned from Govt. of Assam recognized travel agents in connection with an educational excursion trip under “</w:t>
            </w:r>
            <w:proofErr w:type="spellStart"/>
            <w:r w:rsidRPr="0041010E">
              <w:rPr>
                <w:rFonts w:ascii="Times New Roman" w:hAnsi="Times New Roman" w:cs="Times New Roman"/>
                <w:sz w:val="24"/>
                <w:szCs w:val="24"/>
              </w:rPr>
              <w:t>Ek</w:t>
            </w:r>
            <w:proofErr w:type="spellEnd"/>
            <w:r w:rsidRPr="0041010E">
              <w:rPr>
                <w:rFonts w:ascii="Times New Roman" w:hAnsi="Times New Roman" w:cs="Times New Roman"/>
                <w:sz w:val="24"/>
                <w:szCs w:val="24"/>
              </w:rPr>
              <w:t xml:space="preserve"> Bharat </w:t>
            </w:r>
            <w:proofErr w:type="spellStart"/>
            <w:r w:rsidRPr="0041010E">
              <w:rPr>
                <w:rFonts w:ascii="Times New Roman" w:hAnsi="Times New Roman" w:cs="Times New Roman"/>
                <w:sz w:val="24"/>
                <w:szCs w:val="24"/>
              </w:rPr>
              <w:t>Shrestha</w:t>
            </w:r>
            <w:proofErr w:type="spellEnd"/>
            <w:r w:rsidRPr="0041010E">
              <w:rPr>
                <w:rFonts w:ascii="Times New Roman" w:hAnsi="Times New Roman" w:cs="Times New Roman"/>
                <w:sz w:val="24"/>
                <w:szCs w:val="24"/>
              </w:rPr>
              <w:t xml:space="preserve"> Bharat” scheme within 15 (fifteen) days of publication of this notice. For further details interested travel agent may log in to www.nlc.ac.in.</w:t>
            </w:r>
          </w:p>
          <w:p w:rsidR="0041010E" w:rsidRPr="0041010E" w:rsidRDefault="0041010E" w:rsidP="0041010E">
            <w:pPr>
              <w:jc w:val="both"/>
              <w:rPr>
                <w:rFonts w:ascii="Times New Roman" w:hAnsi="Times New Roman" w:cs="Times New Roman"/>
                <w:sz w:val="12"/>
                <w:szCs w:val="24"/>
              </w:rPr>
            </w:pPr>
          </w:p>
          <w:p w:rsidR="0041010E" w:rsidRPr="0041010E" w:rsidRDefault="0041010E" w:rsidP="0041010E">
            <w:pPr>
              <w:ind w:left="1440"/>
              <w:contextualSpacing/>
              <w:jc w:val="center"/>
              <w:rPr>
                <w:rFonts w:ascii="Times New Roman" w:hAnsi="Times New Roman" w:cs="Times New Roman"/>
                <w:b/>
                <w:sz w:val="24"/>
                <w:szCs w:val="24"/>
              </w:rPr>
            </w:pPr>
            <w:r w:rsidRPr="0041010E">
              <w:rPr>
                <w:rFonts w:ascii="Times New Roman" w:hAnsi="Times New Roman" w:cs="Times New Roman"/>
                <w:b/>
                <w:sz w:val="24"/>
                <w:szCs w:val="24"/>
              </w:rPr>
              <w:t xml:space="preserve">(Dr. </w:t>
            </w:r>
            <w:proofErr w:type="spellStart"/>
            <w:r w:rsidRPr="0041010E">
              <w:rPr>
                <w:rFonts w:ascii="Times New Roman" w:hAnsi="Times New Roman" w:cs="Times New Roman"/>
                <w:b/>
                <w:sz w:val="24"/>
                <w:szCs w:val="24"/>
              </w:rPr>
              <w:t>Biman</w:t>
            </w:r>
            <w:proofErr w:type="spellEnd"/>
            <w:r w:rsidRPr="0041010E">
              <w:rPr>
                <w:rFonts w:ascii="Times New Roman" w:hAnsi="Times New Roman" w:cs="Times New Roman"/>
                <w:b/>
                <w:sz w:val="24"/>
                <w:szCs w:val="24"/>
              </w:rPr>
              <w:t xml:space="preserve"> Ch. </w:t>
            </w:r>
            <w:proofErr w:type="spellStart"/>
            <w:r w:rsidRPr="0041010E">
              <w:rPr>
                <w:rFonts w:ascii="Times New Roman" w:hAnsi="Times New Roman" w:cs="Times New Roman"/>
                <w:b/>
                <w:sz w:val="24"/>
                <w:szCs w:val="24"/>
              </w:rPr>
              <w:t>Chetia</w:t>
            </w:r>
            <w:proofErr w:type="spellEnd"/>
            <w:r w:rsidRPr="0041010E">
              <w:rPr>
                <w:rFonts w:ascii="Times New Roman" w:hAnsi="Times New Roman" w:cs="Times New Roman"/>
                <w:b/>
                <w:sz w:val="24"/>
                <w:szCs w:val="24"/>
              </w:rPr>
              <w:t>)</w:t>
            </w:r>
          </w:p>
          <w:p w:rsidR="0041010E" w:rsidRPr="0041010E" w:rsidRDefault="0041010E" w:rsidP="0041010E">
            <w:pPr>
              <w:ind w:left="1440"/>
              <w:contextualSpacing/>
              <w:jc w:val="center"/>
              <w:rPr>
                <w:rFonts w:ascii="Times New Roman" w:hAnsi="Times New Roman" w:cs="Times New Roman"/>
                <w:sz w:val="24"/>
                <w:szCs w:val="24"/>
              </w:rPr>
            </w:pPr>
            <w:r w:rsidRPr="0041010E">
              <w:rPr>
                <w:rFonts w:ascii="Times New Roman" w:hAnsi="Times New Roman" w:cs="Times New Roman"/>
                <w:sz w:val="24"/>
                <w:szCs w:val="24"/>
              </w:rPr>
              <w:t>Principal,</w:t>
            </w:r>
          </w:p>
          <w:p w:rsidR="0041010E" w:rsidRPr="0041010E" w:rsidRDefault="0041010E" w:rsidP="0041010E">
            <w:pPr>
              <w:ind w:left="1440"/>
              <w:contextualSpacing/>
              <w:jc w:val="center"/>
              <w:rPr>
                <w:sz w:val="24"/>
                <w:szCs w:val="24"/>
              </w:rPr>
            </w:pPr>
            <w:r w:rsidRPr="0041010E">
              <w:rPr>
                <w:rFonts w:ascii="Times New Roman" w:hAnsi="Times New Roman" w:cs="Times New Roman"/>
                <w:sz w:val="24"/>
                <w:szCs w:val="24"/>
              </w:rPr>
              <w:t>North Lakhimpur College (Autonomous)</w:t>
            </w:r>
          </w:p>
        </w:tc>
      </w:tr>
    </w:tbl>
    <w:p w:rsidR="00A04DA7" w:rsidRDefault="00A04DA7"/>
    <w:p w:rsidR="003F3F45" w:rsidRDefault="003F3F45"/>
    <w:p w:rsidR="003F3F45" w:rsidRDefault="003F3F45"/>
    <w:p w:rsidR="003F3F45" w:rsidRDefault="003F3F45" w:rsidP="003F3F45">
      <w:pPr>
        <w:spacing w:after="0" w:line="240" w:lineRule="auto"/>
        <w:jc w:val="center"/>
        <w:rPr>
          <w:rFonts w:ascii="Times New Roman" w:hAnsi="Times New Roman" w:cs="Times New Roman"/>
          <w:b/>
          <w:sz w:val="46"/>
          <w:szCs w:val="32"/>
          <w:u w:val="single"/>
          <w:vertAlign w:val="superscript"/>
        </w:rPr>
      </w:pPr>
    </w:p>
    <w:p w:rsidR="003F3F45" w:rsidRPr="00C2260B" w:rsidRDefault="003F3F45" w:rsidP="003F3F45">
      <w:pPr>
        <w:spacing w:after="0" w:line="240" w:lineRule="auto"/>
        <w:jc w:val="center"/>
        <w:rPr>
          <w:rFonts w:ascii="Times New Roman" w:hAnsi="Times New Roman" w:cs="Times New Roman"/>
          <w:b/>
          <w:sz w:val="46"/>
          <w:szCs w:val="32"/>
          <w:u w:val="single"/>
          <w:vertAlign w:val="superscript"/>
        </w:rPr>
      </w:pPr>
      <w:proofErr w:type="gramStart"/>
      <w:r w:rsidRPr="00C2260B">
        <w:rPr>
          <w:rFonts w:ascii="Times New Roman" w:hAnsi="Times New Roman" w:cs="Times New Roman"/>
          <w:b/>
          <w:sz w:val="46"/>
          <w:szCs w:val="32"/>
          <w:u w:val="single"/>
          <w:vertAlign w:val="superscript"/>
        </w:rPr>
        <w:t>NOTICE INVITING TENDER FOR STUDENTS’ EXCURSION.</w:t>
      </w:r>
      <w:proofErr w:type="gramEnd"/>
    </w:p>
    <w:p w:rsidR="003F3F45" w:rsidRDefault="003F3F45" w:rsidP="003F3F45">
      <w:pPr>
        <w:spacing w:after="0" w:line="240" w:lineRule="auto"/>
        <w:jc w:val="both"/>
        <w:rPr>
          <w:rFonts w:ascii="Times New Roman" w:hAnsi="Times New Roman" w:cs="Times New Roman"/>
          <w:sz w:val="32"/>
          <w:szCs w:val="32"/>
          <w:vertAlign w:val="superscript"/>
        </w:rPr>
      </w:pPr>
    </w:p>
    <w:p w:rsidR="003F3F45" w:rsidRDefault="003F3F45" w:rsidP="003F3F45">
      <w:pPr>
        <w:spacing w:after="0" w:line="240" w:lineRule="auto"/>
        <w:jc w:val="both"/>
        <w:rPr>
          <w:rFonts w:ascii="Times New Roman" w:hAnsi="Times New Roman" w:cs="Times New Roman"/>
          <w:sz w:val="44"/>
          <w:szCs w:val="44"/>
          <w:vertAlign w:val="superscript"/>
        </w:rPr>
      </w:pPr>
      <w:r w:rsidRPr="0091761B">
        <w:rPr>
          <w:rFonts w:ascii="Times New Roman" w:hAnsi="Times New Roman" w:cs="Times New Roman"/>
          <w:sz w:val="44"/>
          <w:szCs w:val="44"/>
          <w:vertAlign w:val="superscript"/>
        </w:rPr>
        <w:t xml:space="preserve">Quotation are invited from Govt. of Assam recognized travel agents in connection with an educational excursion trip to </w:t>
      </w:r>
      <w:proofErr w:type="spellStart"/>
      <w:r w:rsidRPr="0091761B">
        <w:rPr>
          <w:rFonts w:ascii="Times New Roman" w:hAnsi="Times New Roman" w:cs="Times New Roman"/>
          <w:sz w:val="44"/>
          <w:szCs w:val="44"/>
          <w:vertAlign w:val="superscript"/>
        </w:rPr>
        <w:t>Jaipur</w:t>
      </w:r>
      <w:proofErr w:type="spellEnd"/>
      <w:r w:rsidRPr="0091761B">
        <w:rPr>
          <w:rFonts w:ascii="Times New Roman" w:hAnsi="Times New Roman" w:cs="Times New Roman"/>
          <w:sz w:val="44"/>
          <w:szCs w:val="44"/>
          <w:vertAlign w:val="superscript"/>
        </w:rPr>
        <w:t xml:space="preserve">, </w:t>
      </w:r>
      <w:proofErr w:type="spellStart"/>
      <w:r w:rsidRPr="0091761B">
        <w:rPr>
          <w:rFonts w:ascii="Times New Roman" w:hAnsi="Times New Roman" w:cs="Times New Roman"/>
          <w:sz w:val="44"/>
          <w:szCs w:val="44"/>
          <w:vertAlign w:val="superscript"/>
        </w:rPr>
        <w:t>Jaisalmer</w:t>
      </w:r>
      <w:proofErr w:type="spellEnd"/>
      <w:r w:rsidRPr="0091761B">
        <w:rPr>
          <w:rFonts w:ascii="Times New Roman" w:hAnsi="Times New Roman" w:cs="Times New Roman"/>
          <w:sz w:val="44"/>
          <w:szCs w:val="44"/>
          <w:vertAlign w:val="superscript"/>
        </w:rPr>
        <w:t>, Ajmer,</w:t>
      </w:r>
      <w:r>
        <w:rPr>
          <w:rFonts w:ascii="Times New Roman" w:hAnsi="Times New Roman" w:cs="Times New Roman"/>
          <w:sz w:val="44"/>
          <w:szCs w:val="44"/>
          <w:vertAlign w:val="superscript"/>
        </w:rPr>
        <w:t xml:space="preserve"> </w:t>
      </w:r>
      <w:proofErr w:type="spellStart"/>
      <w:r>
        <w:rPr>
          <w:rFonts w:ascii="Times New Roman" w:hAnsi="Times New Roman" w:cs="Times New Roman"/>
          <w:sz w:val="44"/>
          <w:szCs w:val="44"/>
          <w:vertAlign w:val="superscript"/>
        </w:rPr>
        <w:t>Pushkar</w:t>
      </w:r>
      <w:proofErr w:type="spellEnd"/>
      <w:r>
        <w:rPr>
          <w:rFonts w:ascii="Times New Roman" w:hAnsi="Times New Roman" w:cs="Times New Roman"/>
          <w:sz w:val="44"/>
          <w:szCs w:val="44"/>
          <w:vertAlign w:val="superscript"/>
        </w:rPr>
        <w:t xml:space="preserve">, Jodhpur, </w:t>
      </w:r>
      <w:proofErr w:type="spellStart"/>
      <w:r>
        <w:rPr>
          <w:rFonts w:ascii="Times New Roman" w:hAnsi="Times New Roman" w:cs="Times New Roman"/>
          <w:sz w:val="44"/>
          <w:szCs w:val="44"/>
          <w:vertAlign w:val="superscript"/>
        </w:rPr>
        <w:t>Chittargarh</w:t>
      </w:r>
      <w:proofErr w:type="spellEnd"/>
      <w:r>
        <w:rPr>
          <w:rFonts w:ascii="Times New Roman" w:hAnsi="Times New Roman" w:cs="Times New Roman"/>
          <w:sz w:val="44"/>
          <w:szCs w:val="44"/>
          <w:vertAlign w:val="superscript"/>
        </w:rPr>
        <w:t xml:space="preserve">, Mount Abu, Amber Fort lake etc. (which </w:t>
      </w:r>
      <w:proofErr w:type="spellStart"/>
      <w:r>
        <w:rPr>
          <w:rFonts w:ascii="Times New Roman" w:hAnsi="Times New Roman" w:cs="Times New Roman"/>
          <w:sz w:val="44"/>
          <w:szCs w:val="44"/>
          <w:vertAlign w:val="superscript"/>
        </w:rPr>
        <w:t>isas</w:t>
      </w:r>
      <w:proofErr w:type="spellEnd"/>
      <w:r>
        <w:rPr>
          <w:rFonts w:ascii="Times New Roman" w:hAnsi="Times New Roman" w:cs="Times New Roman"/>
          <w:sz w:val="44"/>
          <w:szCs w:val="44"/>
          <w:vertAlign w:val="superscript"/>
        </w:rPr>
        <w:t xml:space="preserve"> per the “</w:t>
      </w:r>
      <w:proofErr w:type="spellStart"/>
      <w:r>
        <w:rPr>
          <w:rFonts w:ascii="Times New Roman" w:hAnsi="Times New Roman" w:cs="Times New Roman"/>
          <w:sz w:val="44"/>
          <w:szCs w:val="44"/>
          <w:vertAlign w:val="superscript"/>
        </w:rPr>
        <w:t>Ek</w:t>
      </w:r>
      <w:proofErr w:type="spellEnd"/>
      <w:r>
        <w:rPr>
          <w:rFonts w:ascii="Times New Roman" w:hAnsi="Times New Roman" w:cs="Times New Roman"/>
          <w:sz w:val="44"/>
          <w:szCs w:val="44"/>
          <w:vertAlign w:val="superscript"/>
        </w:rPr>
        <w:t xml:space="preserve"> Bharat </w:t>
      </w:r>
      <w:proofErr w:type="spellStart"/>
      <w:r>
        <w:rPr>
          <w:rFonts w:ascii="Times New Roman" w:hAnsi="Times New Roman" w:cs="Times New Roman"/>
          <w:sz w:val="44"/>
          <w:szCs w:val="44"/>
          <w:vertAlign w:val="superscript"/>
        </w:rPr>
        <w:t>Shreshta</w:t>
      </w:r>
      <w:proofErr w:type="spellEnd"/>
      <w:r>
        <w:rPr>
          <w:rFonts w:ascii="Times New Roman" w:hAnsi="Times New Roman" w:cs="Times New Roman"/>
          <w:sz w:val="44"/>
          <w:szCs w:val="44"/>
          <w:vertAlign w:val="superscript"/>
        </w:rPr>
        <w:t xml:space="preserve"> Bharat Scheme”) within 15 (fifteen) days of publication of this notice as per information given below:</w:t>
      </w:r>
      <w:r w:rsidRPr="0091761B">
        <w:rPr>
          <w:rFonts w:ascii="Times New Roman" w:hAnsi="Times New Roman" w:cs="Times New Roman"/>
          <w:sz w:val="44"/>
          <w:szCs w:val="44"/>
          <w:vertAlign w:val="superscript"/>
        </w:rPr>
        <w:t xml:space="preserve"> </w:t>
      </w:r>
    </w:p>
    <w:p w:rsidR="003F3F45" w:rsidRPr="00163380" w:rsidRDefault="003F3F45" w:rsidP="003F3F45">
      <w:pPr>
        <w:pStyle w:val="ListParagraph"/>
        <w:numPr>
          <w:ilvl w:val="0"/>
          <w:numId w:val="1"/>
        </w:numPr>
        <w:spacing w:after="0" w:line="240" w:lineRule="auto"/>
        <w:jc w:val="both"/>
        <w:rPr>
          <w:rFonts w:ascii="Times New Roman" w:hAnsi="Times New Roman" w:cs="Times New Roman"/>
          <w:sz w:val="44"/>
          <w:szCs w:val="44"/>
          <w:vertAlign w:val="superscript"/>
        </w:rPr>
      </w:pPr>
      <w:r>
        <w:rPr>
          <w:rFonts w:ascii="Times New Roman" w:hAnsi="Times New Roman" w:cs="Times New Roman"/>
          <w:sz w:val="44"/>
          <w:szCs w:val="44"/>
          <w:vertAlign w:val="superscript"/>
        </w:rPr>
        <w:t xml:space="preserve"> </w:t>
      </w:r>
      <w:r w:rsidRPr="00163380">
        <w:rPr>
          <w:rFonts w:ascii="Times New Roman" w:hAnsi="Times New Roman" w:cs="Times New Roman"/>
          <w:sz w:val="44"/>
          <w:szCs w:val="44"/>
          <w:vertAlign w:val="superscript"/>
        </w:rPr>
        <w:t>No. of students :  15</w:t>
      </w:r>
    </w:p>
    <w:p w:rsidR="003F3F45" w:rsidRDefault="003F3F45" w:rsidP="003F3F45">
      <w:pPr>
        <w:pStyle w:val="ListParagraph"/>
        <w:numPr>
          <w:ilvl w:val="0"/>
          <w:numId w:val="1"/>
        </w:numPr>
        <w:spacing w:after="0" w:line="240" w:lineRule="auto"/>
        <w:jc w:val="both"/>
        <w:rPr>
          <w:rFonts w:ascii="Times New Roman" w:hAnsi="Times New Roman" w:cs="Times New Roman"/>
          <w:sz w:val="44"/>
          <w:szCs w:val="44"/>
          <w:vertAlign w:val="superscript"/>
        </w:rPr>
      </w:pPr>
      <w:r>
        <w:rPr>
          <w:rFonts w:ascii="Times New Roman" w:hAnsi="Times New Roman" w:cs="Times New Roman"/>
          <w:sz w:val="44"/>
          <w:szCs w:val="44"/>
          <w:vertAlign w:val="superscript"/>
        </w:rPr>
        <w:t xml:space="preserve"> No. of teachers :   02 (including 1 (one) lady teacher)</w:t>
      </w:r>
    </w:p>
    <w:p w:rsidR="003F3F45" w:rsidRDefault="003F3F45" w:rsidP="003F3F45">
      <w:pPr>
        <w:pStyle w:val="ListParagraph"/>
        <w:numPr>
          <w:ilvl w:val="0"/>
          <w:numId w:val="1"/>
        </w:numPr>
        <w:spacing w:after="0" w:line="240" w:lineRule="auto"/>
        <w:jc w:val="both"/>
        <w:rPr>
          <w:rFonts w:ascii="Times New Roman" w:hAnsi="Times New Roman" w:cs="Times New Roman"/>
          <w:sz w:val="44"/>
          <w:szCs w:val="44"/>
          <w:vertAlign w:val="superscript"/>
        </w:rPr>
      </w:pPr>
      <w:r w:rsidRPr="00163380">
        <w:rPr>
          <w:rFonts w:ascii="Times New Roman" w:hAnsi="Times New Roman" w:cs="Times New Roman"/>
          <w:sz w:val="44"/>
          <w:szCs w:val="44"/>
          <w:vertAlign w:val="superscript"/>
        </w:rPr>
        <w:t xml:space="preserve"> Tentative period </w:t>
      </w:r>
      <w:r>
        <w:rPr>
          <w:rFonts w:ascii="Times New Roman" w:hAnsi="Times New Roman" w:cs="Times New Roman"/>
          <w:sz w:val="44"/>
          <w:szCs w:val="44"/>
          <w:vertAlign w:val="superscript"/>
        </w:rPr>
        <w:t xml:space="preserve">of trip:  </w:t>
      </w:r>
      <w:proofErr w:type="spellStart"/>
      <w:r>
        <w:rPr>
          <w:rFonts w:ascii="Times New Roman" w:hAnsi="Times New Roman" w:cs="Times New Roman"/>
          <w:sz w:val="44"/>
          <w:szCs w:val="44"/>
          <w:vertAlign w:val="superscript"/>
        </w:rPr>
        <w:t>Durga</w:t>
      </w:r>
      <w:proofErr w:type="spellEnd"/>
      <w:r>
        <w:rPr>
          <w:rFonts w:ascii="Times New Roman" w:hAnsi="Times New Roman" w:cs="Times New Roman"/>
          <w:sz w:val="44"/>
          <w:szCs w:val="44"/>
          <w:vertAlign w:val="superscript"/>
        </w:rPr>
        <w:t xml:space="preserve"> </w:t>
      </w:r>
      <w:proofErr w:type="spellStart"/>
      <w:r>
        <w:rPr>
          <w:rFonts w:ascii="Times New Roman" w:hAnsi="Times New Roman" w:cs="Times New Roman"/>
          <w:sz w:val="44"/>
          <w:szCs w:val="44"/>
          <w:vertAlign w:val="superscript"/>
        </w:rPr>
        <w:t>Puja</w:t>
      </w:r>
      <w:proofErr w:type="spellEnd"/>
      <w:r>
        <w:rPr>
          <w:rFonts w:ascii="Times New Roman" w:hAnsi="Times New Roman" w:cs="Times New Roman"/>
          <w:sz w:val="44"/>
          <w:szCs w:val="44"/>
          <w:vertAlign w:val="superscript"/>
        </w:rPr>
        <w:t xml:space="preserve"> holidays, 2018.</w:t>
      </w:r>
    </w:p>
    <w:p w:rsidR="003F3F45" w:rsidRDefault="003F3F45" w:rsidP="003F3F45">
      <w:pPr>
        <w:spacing w:after="0" w:line="240" w:lineRule="auto"/>
        <w:jc w:val="both"/>
        <w:rPr>
          <w:rFonts w:ascii="Times New Roman" w:hAnsi="Times New Roman" w:cs="Times New Roman"/>
          <w:sz w:val="44"/>
          <w:szCs w:val="44"/>
          <w:vertAlign w:val="superscript"/>
        </w:rPr>
      </w:pPr>
      <w:r>
        <w:rPr>
          <w:rFonts w:ascii="Times New Roman" w:hAnsi="Times New Roman" w:cs="Times New Roman"/>
          <w:sz w:val="44"/>
          <w:szCs w:val="44"/>
          <w:vertAlign w:val="superscript"/>
        </w:rPr>
        <w:t xml:space="preserve">The package designed shall have to be inclusive of the </w:t>
      </w:r>
      <w:proofErr w:type="gramStart"/>
      <w:r>
        <w:rPr>
          <w:rFonts w:ascii="Times New Roman" w:hAnsi="Times New Roman" w:cs="Times New Roman"/>
          <w:sz w:val="44"/>
          <w:szCs w:val="44"/>
          <w:vertAlign w:val="superscript"/>
        </w:rPr>
        <w:t>following :</w:t>
      </w:r>
      <w:proofErr w:type="gramEnd"/>
    </w:p>
    <w:p w:rsidR="003F3F45" w:rsidRDefault="003F3F45" w:rsidP="003F3F45">
      <w:pPr>
        <w:pStyle w:val="ListParagraph"/>
        <w:numPr>
          <w:ilvl w:val="0"/>
          <w:numId w:val="2"/>
        </w:numPr>
        <w:spacing w:after="0" w:line="240" w:lineRule="auto"/>
        <w:jc w:val="both"/>
        <w:rPr>
          <w:rFonts w:ascii="Times New Roman" w:hAnsi="Times New Roman" w:cs="Times New Roman"/>
          <w:sz w:val="44"/>
          <w:szCs w:val="44"/>
          <w:vertAlign w:val="superscript"/>
        </w:rPr>
      </w:pPr>
      <w:r>
        <w:rPr>
          <w:rFonts w:ascii="Times New Roman" w:hAnsi="Times New Roman" w:cs="Times New Roman"/>
          <w:sz w:val="44"/>
          <w:szCs w:val="44"/>
          <w:vertAlign w:val="superscript"/>
        </w:rPr>
        <w:t>Stay at decent lodges/hotels (a list of lodges/hotels shall have to be provided by the agencies where they usually host such groups of students and teachers in the places that shall be covered in the itinerary)</w:t>
      </w:r>
    </w:p>
    <w:p w:rsidR="003F3F45" w:rsidRDefault="003F3F45" w:rsidP="003F3F45">
      <w:pPr>
        <w:pStyle w:val="ListParagraph"/>
        <w:numPr>
          <w:ilvl w:val="0"/>
          <w:numId w:val="2"/>
        </w:numPr>
        <w:spacing w:after="0" w:line="240" w:lineRule="auto"/>
        <w:jc w:val="both"/>
        <w:rPr>
          <w:rFonts w:ascii="Times New Roman" w:hAnsi="Times New Roman" w:cs="Times New Roman"/>
          <w:sz w:val="44"/>
          <w:szCs w:val="44"/>
          <w:vertAlign w:val="superscript"/>
        </w:rPr>
      </w:pPr>
      <w:r>
        <w:rPr>
          <w:rFonts w:ascii="Times New Roman" w:hAnsi="Times New Roman" w:cs="Times New Roman"/>
          <w:sz w:val="44"/>
          <w:szCs w:val="44"/>
          <w:vertAlign w:val="superscript"/>
        </w:rPr>
        <w:lastRenderedPageBreak/>
        <w:t>All meal and tea/snacks in the evening.</w:t>
      </w:r>
    </w:p>
    <w:p w:rsidR="003F3F45" w:rsidRDefault="003F3F45" w:rsidP="003F3F45">
      <w:pPr>
        <w:pStyle w:val="ListParagraph"/>
        <w:numPr>
          <w:ilvl w:val="0"/>
          <w:numId w:val="2"/>
        </w:numPr>
        <w:spacing w:after="0" w:line="240" w:lineRule="auto"/>
        <w:jc w:val="both"/>
        <w:rPr>
          <w:rFonts w:ascii="Times New Roman" w:hAnsi="Times New Roman" w:cs="Times New Roman"/>
          <w:sz w:val="44"/>
          <w:szCs w:val="44"/>
          <w:vertAlign w:val="superscript"/>
        </w:rPr>
      </w:pPr>
      <w:r>
        <w:rPr>
          <w:rFonts w:ascii="Times New Roman" w:hAnsi="Times New Roman" w:cs="Times New Roman"/>
          <w:sz w:val="44"/>
          <w:szCs w:val="44"/>
          <w:vertAlign w:val="superscript"/>
        </w:rPr>
        <w:t>All travelling expenses.</w:t>
      </w:r>
    </w:p>
    <w:p w:rsidR="003F3F45" w:rsidRDefault="003F3F45" w:rsidP="003F3F45">
      <w:pPr>
        <w:pStyle w:val="ListParagraph"/>
        <w:numPr>
          <w:ilvl w:val="0"/>
          <w:numId w:val="2"/>
        </w:numPr>
        <w:spacing w:after="0" w:line="240" w:lineRule="auto"/>
        <w:jc w:val="both"/>
        <w:rPr>
          <w:rFonts w:ascii="Times New Roman" w:hAnsi="Times New Roman" w:cs="Times New Roman"/>
          <w:sz w:val="44"/>
          <w:szCs w:val="44"/>
          <w:vertAlign w:val="superscript"/>
        </w:rPr>
      </w:pPr>
      <w:r>
        <w:rPr>
          <w:rFonts w:ascii="Times New Roman" w:hAnsi="Times New Roman" w:cs="Times New Roman"/>
          <w:sz w:val="44"/>
          <w:szCs w:val="44"/>
          <w:vertAlign w:val="superscript"/>
        </w:rPr>
        <w:t>Entry fees, if any, to the site visited.</w:t>
      </w:r>
    </w:p>
    <w:p w:rsidR="003F3F45" w:rsidRDefault="003F3F45" w:rsidP="003F3F45">
      <w:pPr>
        <w:pStyle w:val="ListParagraph"/>
        <w:numPr>
          <w:ilvl w:val="0"/>
          <w:numId w:val="2"/>
        </w:numPr>
        <w:spacing w:after="0" w:line="240" w:lineRule="auto"/>
        <w:jc w:val="both"/>
        <w:rPr>
          <w:rFonts w:ascii="Times New Roman" w:hAnsi="Times New Roman" w:cs="Times New Roman"/>
          <w:sz w:val="44"/>
          <w:szCs w:val="44"/>
          <w:vertAlign w:val="superscript"/>
        </w:rPr>
      </w:pPr>
      <w:r>
        <w:rPr>
          <w:rFonts w:ascii="Times New Roman" w:hAnsi="Times New Roman" w:cs="Times New Roman"/>
          <w:sz w:val="44"/>
          <w:szCs w:val="44"/>
          <w:vertAlign w:val="superscript"/>
        </w:rPr>
        <w:t>Any other facilities/Service that agents want to provide in the package.</w:t>
      </w:r>
    </w:p>
    <w:p w:rsidR="003F3F45" w:rsidRPr="001F1078" w:rsidRDefault="003F3F45" w:rsidP="003F3F45">
      <w:pPr>
        <w:spacing w:after="0" w:line="240" w:lineRule="auto"/>
        <w:jc w:val="both"/>
        <w:rPr>
          <w:rFonts w:ascii="Times New Roman" w:hAnsi="Times New Roman" w:cs="Times New Roman"/>
          <w:sz w:val="44"/>
          <w:szCs w:val="44"/>
          <w:vertAlign w:val="superscript"/>
        </w:rPr>
      </w:pPr>
      <w:r>
        <w:rPr>
          <w:rFonts w:ascii="Times New Roman" w:hAnsi="Times New Roman" w:cs="Times New Roman"/>
          <w:sz w:val="44"/>
          <w:szCs w:val="44"/>
          <w:vertAlign w:val="superscript"/>
        </w:rPr>
        <w:t xml:space="preserve">The agents shall have to submit a detailed proposed itinerary of the trip. The college shall not be liable to pay any miscellaneous expenses made by the travel agent during the course of the trip. The quotations may be submitted in plain paper as per terms and conditions given above along with a copy of the Certificate of being a recognized travel agency issued by competent Government authority at the office of the undersigned. </w:t>
      </w:r>
    </w:p>
    <w:p w:rsidR="003F3F45" w:rsidRDefault="003F3F45"/>
    <w:sectPr w:rsidR="003F3F45" w:rsidSect="00A04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573D"/>
    <w:multiLevelType w:val="hybridMultilevel"/>
    <w:tmpl w:val="0CD4A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24AD6"/>
    <w:multiLevelType w:val="hybridMultilevel"/>
    <w:tmpl w:val="80D61618"/>
    <w:lvl w:ilvl="0" w:tplc="FB1607A0">
      <w:start w:val="1"/>
      <w:numFmt w:val="decimalZero"/>
      <w:lvlText w:val="%1)"/>
      <w:lvlJc w:val="left"/>
      <w:pPr>
        <w:ind w:left="750" w:hanging="39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10E"/>
    <w:rsid w:val="003F3F45"/>
    <w:rsid w:val="0041010E"/>
    <w:rsid w:val="008A7507"/>
    <w:rsid w:val="00A04DA7"/>
    <w:rsid w:val="00E41AE3"/>
    <w:rsid w:val="00ED1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3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cp:lastPrinted>2018-08-04T10:31:00Z</cp:lastPrinted>
  <dcterms:created xsi:type="dcterms:W3CDTF">2018-08-04T10:24:00Z</dcterms:created>
  <dcterms:modified xsi:type="dcterms:W3CDTF">2018-08-06T05:17:00Z</dcterms:modified>
</cp:coreProperties>
</file>