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तीन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EF157C">
        <w:rPr>
          <w:rFonts w:ascii="Times New Roman" w:hAnsi="Times New Roman" w:cs="Mangal"/>
          <w:b/>
          <w:bCs/>
          <w:sz w:val="20"/>
          <w:cs/>
        </w:rPr>
        <w:t>हिंदी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कोर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EF157C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EF157C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</w:rPr>
        <w:t>Syllabus for the Hindi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Times New Roman"/>
          <w:b/>
          <w:bCs/>
          <w:sz w:val="20"/>
        </w:rPr>
        <w:t>Core Programme of the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Times New Roman"/>
          <w:b/>
          <w:bCs/>
          <w:sz w:val="20"/>
        </w:rPr>
        <w:t>Bachelor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Times New Roman"/>
          <w:b/>
          <w:bCs/>
          <w:sz w:val="20"/>
        </w:rPr>
        <w:t>of Arts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EF157C">
        <w:rPr>
          <w:rFonts w:ascii="Times New Roman" w:hAnsi="Times New Roman" w:cs="Times New Roman"/>
          <w:b/>
          <w:bCs/>
          <w:sz w:val="20"/>
        </w:rPr>
        <w:t>B.A)</w:t>
      </w:r>
    </w:p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</w:rPr>
        <w:t>Programme in the semester system</w:t>
      </w:r>
    </w:p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EF157C">
        <w:rPr>
          <w:rFonts w:ascii="Times New Roman" w:hAnsi="Times New Roman" w:cs="Mangal"/>
          <w:b/>
          <w:bCs/>
          <w:sz w:val="20"/>
          <w:cs/>
        </w:rPr>
        <w:t>कोर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>)-</w:t>
      </w:r>
      <w:r w:rsidRPr="00EF157C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="00C20C95" w:rsidRPr="00EF157C">
        <w:rPr>
          <w:rFonts w:ascii="Times New Roman" w:hAnsi="Times New Roman" w:cs="Times New Roman"/>
          <w:b/>
          <w:bCs/>
          <w:sz w:val="20"/>
        </w:rPr>
        <w:t>5</w:t>
      </w:r>
      <w:r w:rsidR="00C20C95" w:rsidRPr="00EF157C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C20C95" w:rsidRPr="00EF157C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564933" w:rsidRPr="00EF157C" w:rsidRDefault="00564933" w:rsidP="00564933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</w:rPr>
        <w:t>HINDI (core)-semester-</w:t>
      </w:r>
      <w:r w:rsidR="00C20C95" w:rsidRPr="00EF157C">
        <w:rPr>
          <w:rFonts w:ascii="Times New Roman" w:hAnsi="Times New Roman" w:cs="Times New Roman"/>
          <w:b/>
          <w:bCs/>
          <w:sz w:val="20"/>
        </w:rPr>
        <w:t>5</w:t>
      </w:r>
      <w:r w:rsidR="00C20C95" w:rsidRPr="00EF157C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C20C95" w:rsidRPr="00EF157C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564933" w:rsidRPr="00EF157C" w:rsidRDefault="00564933" w:rsidP="005649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</w:rPr>
        <w:t>Paper code-CT-5-HIN-502 (L-4, T-1, P-0)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EF157C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EF157C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EF157C">
        <w:rPr>
          <w:rFonts w:ascii="Times New Roman" w:hAnsi="Times New Roman" w:cs="Times New Roman"/>
          <w:b/>
          <w:bCs/>
          <w:szCs w:val="22"/>
        </w:rPr>
        <w:tab/>
      </w:r>
      <w:r w:rsidRPr="00EF157C">
        <w:rPr>
          <w:rFonts w:ascii="Times New Roman" w:hAnsi="Times New Roman" w:cs="Times New Roman"/>
          <w:b/>
          <w:bCs/>
          <w:szCs w:val="22"/>
        </w:rPr>
        <w:tab/>
      </w:r>
      <w:r w:rsidRPr="00EF157C">
        <w:rPr>
          <w:rFonts w:ascii="Times New Roman" w:hAnsi="Times New Roman" w:cs="Times New Roman"/>
          <w:b/>
          <w:bCs/>
          <w:szCs w:val="22"/>
        </w:rPr>
        <w:tab/>
      </w:r>
      <w:r w:rsidRPr="00EF157C">
        <w:rPr>
          <w:rFonts w:ascii="Times New Roman" w:hAnsi="Times New Roman" w:cs="Times New Roman"/>
          <w:b/>
          <w:bCs/>
          <w:szCs w:val="22"/>
        </w:rPr>
        <w:tab/>
      </w:r>
      <w:r w:rsidRPr="00EF157C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EF157C">
        <w:rPr>
          <w:rFonts w:ascii="Times New Roman" w:hAnsi="Times New Roman" w:cs="Times New Roman"/>
          <w:b/>
          <w:bCs/>
          <w:szCs w:val="22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</w:rPr>
        <w:t xml:space="preserve">Credits-5 (Total class-112) 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EF157C">
        <w:rPr>
          <w:rFonts w:ascii="Times New Roman" w:hAnsi="Times New Roman" w:cs="Mangal"/>
          <w:b/>
          <w:bCs/>
          <w:sz w:val="24"/>
          <w:szCs w:val="24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4"/>
          <w:szCs w:val="24"/>
          <w:cs/>
        </w:rPr>
        <w:t>एवं</w:t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4"/>
          <w:szCs w:val="24"/>
          <w:cs/>
        </w:rPr>
        <w:t>पाश्चात्य</w:t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4"/>
          <w:szCs w:val="24"/>
          <w:cs/>
        </w:rPr>
        <w:t>काव्यशास्त्र</w:t>
      </w:r>
      <w:r w:rsidRPr="00EF157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इकाई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एवं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अध्ययन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दृष्टियाँ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Pr="00EF157C">
        <w:rPr>
          <w:rFonts w:ascii="Times New Roman" w:hAnsi="Times New Roman" w:cs="Mangal"/>
          <w:b/>
          <w:bCs/>
          <w:sz w:val="20"/>
          <w:cs/>
        </w:rPr>
        <w:t>एतिहासिक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तुलनात्मक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मनोवैज्ञानिक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4E4CAD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4E4CAD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4E4CAD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समाजशास्त्रीय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सामान्य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परिचय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>:</w:t>
      </w:r>
      <w:r w:rsidRPr="00EF157C">
        <w:rPr>
          <w:rFonts w:ascii="Times New Roman" w:hAnsi="Times New Roman" w:cs="Mangal"/>
          <w:b/>
          <w:bCs/>
          <w:sz w:val="20"/>
          <w:cs/>
        </w:rPr>
        <w:t>शैली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विज्ञान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इकाई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उद्भव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Pr="00EF157C">
        <w:rPr>
          <w:rFonts w:ascii="Times New Roman" w:hAnsi="Times New Roman" w:cs="Mangal"/>
          <w:b/>
          <w:bCs/>
          <w:sz w:val="20"/>
          <w:cs/>
        </w:rPr>
        <w:t>विकास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आलोचक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के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गुण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Pr="00EF157C">
        <w:rPr>
          <w:rFonts w:ascii="Times New Roman" w:hAnsi="Times New Roman" w:cs="Mangal"/>
          <w:b/>
          <w:bCs/>
          <w:sz w:val="20"/>
          <w:cs/>
        </w:rPr>
        <w:t>दोष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-18 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इकाई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हिंदी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सिद्धान्त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EF157C">
        <w:rPr>
          <w:rFonts w:ascii="Times New Roman" w:hAnsi="Times New Roman" w:cs="Mangal"/>
          <w:b/>
          <w:bCs/>
          <w:sz w:val="20"/>
          <w:cs/>
        </w:rPr>
        <w:t>रामचन्द्र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शुक्ल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हजारी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द्विवेदी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रामविलास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शर्मा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नन्ददुलारे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EF157C">
        <w:rPr>
          <w:rFonts w:ascii="Times New Roman" w:hAnsi="Times New Roman" w:cs="Mangal" w:hint="cs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वाजपेयी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नामवर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सिंह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="00C20C95" w:rsidRPr="00EF157C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-27 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564933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इकाई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-4 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पाश्चात्य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EF157C">
        <w:rPr>
          <w:rFonts w:ascii="Times New Roman" w:hAnsi="Times New Roman" w:cs="Mangal"/>
          <w:b/>
          <w:bCs/>
          <w:sz w:val="20"/>
          <w:cs/>
        </w:rPr>
        <w:t>प्लेटो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अरस्तू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रिचर्ड्स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टी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EF157C">
        <w:rPr>
          <w:rFonts w:ascii="Times New Roman" w:hAnsi="Times New Roman" w:cs="Mangal"/>
          <w:b/>
          <w:bCs/>
          <w:sz w:val="20"/>
          <w:cs/>
        </w:rPr>
        <w:t>एस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EF157C">
        <w:rPr>
          <w:rFonts w:ascii="Times New Roman" w:hAnsi="Times New Roman" w:cs="Mangal"/>
          <w:b/>
          <w:bCs/>
          <w:sz w:val="20"/>
          <w:cs/>
        </w:rPr>
        <w:t>इलियट</w:t>
      </w:r>
      <w:r w:rsidRPr="00EF157C">
        <w:rPr>
          <w:rFonts w:ascii="Times New Roman" w:hAnsi="Times New Roman" w:cs="Times New Roman"/>
          <w:b/>
          <w:bCs/>
          <w:sz w:val="20"/>
        </w:rPr>
        <w:t>,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लोंगजाइन्स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के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सिंद्धांतों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परिचय</w:t>
      </w:r>
      <w:r w:rsidR="00C20C95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C20C95" w:rsidRPr="00EF157C" w:rsidRDefault="00C20C95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-27 </w:t>
      </w:r>
    </w:p>
    <w:p w:rsidR="008873F6" w:rsidRPr="00EF157C" w:rsidRDefault="00564933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इकाई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-5</w:t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विभिन्न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वाद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="008873F6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873F6" w:rsidRPr="00EF157C">
        <w:rPr>
          <w:rFonts w:ascii="Times New Roman" w:hAnsi="Times New Roman" w:cs="Mangal"/>
          <w:b/>
          <w:bCs/>
          <w:sz w:val="20"/>
          <w:cs/>
        </w:rPr>
        <w:t>स्वच्छंदतावाद</w:t>
      </w:r>
      <w:r w:rsidR="008873F6" w:rsidRPr="00EF157C">
        <w:rPr>
          <w:rFonts w:ascii="Times New Roman" w:hAnsi="Times New Roman" w:cs="Times New Roman"/>
          <w:b/>
          <w:bCs/>
          <w:sz w:val="20"/>
        </w:rPr>
        <w:t>,</w:t>
      </w:r>
      <w:r w:rsidR="008873F6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873F6" w:rsidRPr="00EF157C">
        <w:rPr>
          <w:rFonts w:ascii="Times New Roman" w:hAnsi="Times New Roman" w:cs="Mangal"/>
          <w:b/>
          <w:bCs/>
          <w:sz w:val="20"/>
          <w:cs/>
        </w:rPr>
        <w:t>अभिव्यंजनावाद</w:t>
      </w:r>
      <w:r w:rsidR="008873F6" w:rsidRPr="00EF157C">
        <w:rPr>
          <w:rFonts w:ascii="Times New Roman" w:hAnsi="Times New Roman" w:cs="Times New Roman"/>
          <w:b/>
          <w:bCs/>
          <w:sz w:val="20"/>
        </w:rPr>
        <w:t>,</w:t>
      </w:r>
      <w:r w:rsidR="008873F6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873F6" w:rsidRPr="00EF157C">
        <w:rPr>
          <w:rFonts w:ascii="Times New Roman" w:hAnsi="Times New Roman" w:cs="Mangal"/>
          <w:b/>
          <w:bCs/>
          <w:sz w:val="20"/>
          <w:cs/>
        </w:rPr>
        <w:t>प्रतीकवाद</w:t>
      </w:r>
      <w:r w:rsidR="008873F6" w:rsidRPr="00EF157C">
        <w:rPr>
          <w:rFonts w:ascii="Times New Roman" w:hAnsi="Times New Roman" w:cs="Times New Roman"/>
          <w:b/>
          <w:bCs/>
          <w:sz w:val="20"/>
        </w:rPr>
        <w:t>,</w:t>
      </w:r>
      <w:r w:rsidR="008873F6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8873F6" w:rsidRPr="00EF157C">
        <w:rPr>
          <w:rFonts w:ascii="Times New Roman" w:hAnsi="Times New Roman" w:cs="Mangal"/>
          <w:b/>
          <w:bCs/>
          <w:sz w:val="20"/>
          <w:cs/>
        </w:rPr>
        <w:t>अस्तित्ववाद</w:t>
      </w:r>
      <w:r w:rsidR="008873F6"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8873F6" w:rsidRPr="00EF157C" w:rsidRDefault="00C20C95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Times New Roman"/>
          <w:b/>
          <w:bCs/>
          <w:sz w:val="20"/>
          <w:cs/>
        </w:rPr>
        <w:tab/>
      </w:r>
      <w:r w:rsidRPr="00EF157C">
        <w:rPr>
          <w:rFonts w:ascii="Times New Roman" w:hAnsi="Times New Roman" w:cs="Mangal"/>
          <w:b/>
          <w:bCs/>
          <w:sz w:val="20"/>
          <w:cs/>
        </w:rPr>
        <w:t>कक्षाएं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-18 </w:t>
      </w:r>
    </w:p>
    <w:p w:rsidR="008873F6" w:rsidRPr="00EF157C" w:rsidRDefault="008873F6" w:rsidP="00564933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सहायक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ग्रंथ</w:t>
      </w:r>
      <w:r w:rsidRPr="00EF157C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564933" w:rsidRPr="00EF157C" w:rsidRDefault="008873F6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हिंदी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आलोचना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EF157C">
        <w:rPr>
          <w:rFonts w:ascii="Times New Roman" w:hAnsi="Times New Roman" w:cs="Mangal"/>
          <w:b/>
          <w:bCs/>
          <w:sz w:val="20"/>
          <w:cs/>
        </w:rPr>
        <w:t>विश्वनाथ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त्रिपाठी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8873F6" w:rsidRPr="00EF157C" w:rsidRDefault="008873F6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रस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सिद्धान्त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EF157C">
        <w:rPr>
          <w:rFonts w:ascii="Times New Roman" w:hAnsi="Times New Roman" w:cs="Mangal"/>
          <w:b/>
          <w:bCs/>
          <w:sz w:val="20"/>
          <w:cs/>
        </w:rPr>
        <w:t>डॉ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नगेंद्र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8873F6" w:rsidRPr="00EF157C" w:rsidRDefault="008873F6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पाश्चात्य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काव्यशास्त्र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EF157C">
        <w:rPr>
          <w:rFonts w:ascii="Times New Roman" w:hAnsi="Times New Roman" w:cs="Mangal"/>
          <w:b/>
          <w:bCs/>
          <w:sz w:val="20"/>
          <w:cs/>
        </w:rPr>
        <w:t>डॉ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भगीरथ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मिश्र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582743" w:rsidRPr="00EF157C" w:rsidRDefault="008873F6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पाश्चात्य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काव्यशास्त्र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>(</w:t>
      </w:r>
      <w:r w:rsidRPr="00EF157C">
        <w:rPr>
          <w:rFonts w:ascii="Times New Roman" w:hAnsi="Times New Roman" w:cs="Mangal"/>
          <w:b/>
          <w:bCs/>
          <w:sz w:val="20"/>
          <w:cs/>
        </w:rPr>
        <w:t>साहित्यालोचन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)- </w:t>
      </w:r>
      <w:r w:rsidRPr="00EF157C">
        <w:rPr>
          <w:rFonts w:ascii="Times New Roman" w:hAnsi="Times New Roman" w:cs="Mangal"/>
          <w:b/>
          <w:bCs/>
          <w:sz w:val="20"/>
          <w:cs/>
        </w:rPr>
        <w:t>डॉ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त्रिलोकनाथ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श्री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Pr="00EF157C">
        <w:rPr>
          <w:rFonts w:ascii="Times New Roman" w:hAnsi="Times New Roman" w:cs="Mangal"/>
          <w:b/>
          <w:bCs/>
          <w:sz w:val="20"/>
          <w:cs/>
        </w:rPr>
        <w:t>वास्तव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C20C95" w:rsidRPr="00EF157C" w:rsidRDefault="00582743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भारतीय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काव्यशास्त्र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>-</w:t>
      </w:r>
      <w:r w:rsidRPr="00EF157C">
        <w:rPr>
          <w:rFonts w:ascii="Times New Roman" w:hAnsi="Times New Roman" w:cs="Mangal"/>
          <w:b/>
          <w:bCs/>
          <w:sz w:val="20"/>
          <w:cs/>
        </w:rPr>
        <w:t>भगीरथ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मिश्र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</w:p>
    <w:p w:rsidR="008873F6" w:rsidRPr="00EF157C" w:rsidRDefault="00C20C95" w:rsidP="00887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EF157C">
        <w:rPr>
          <w:rFonts w:ascii="Times New Roman" w:hAnsi="Times New Roman" w:cs="Mangal"/>
          <w:b/>
          <w:bCs/>
          <w:sz w:val="20"/>
          <w:cs/>
        </w:rPr>
        <w:t>कविता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के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नए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प्रतिमान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EF157C">
        <w:rPr>
          <w:rFonts w:ascii="Times New Roman" w:hAnsi="Times New Roman" w:cs="Mangal"/>
          <w:b/>
          <w:bCs/>
          <w:sz w:val="20"/>
          <w:cs/>
        </w:rPr>
        <w:t>नामवर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सिंह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EF157C">
        <w:rPr>
          <w:rFonts w:ascii="Times New Roman" w:hAnsi="Times New Roman" w:cs="Mangal"/>
          <w:b/>
          <w:bCs/>
          <w:sz w:val="20"/>
          <w:cs/>
        </w:rPr>
        <w:t>।</w:t>
      </w:r>
      <w:r w:rsidRPr="00EF157C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sectPr w:rsidR="008873F6" w:rsidRPr="00EF157C" w:rsidSect="00E3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8C9"/>
    <w:multiLevelType w:val="hybridMultilevel"/>
    <w:tmpl w:val="6F384FF6"/>
    <w:lvl w:ilvl="0" w:tplc="04090009">
      <w:start w:val="1"/>
      <w:numFmt w:val="bullet"/>
      <w:lvlText w:val=""/>
      <w:lvlJc w:val="left"/>
      <w:pPr>
        <w:ind w:left="1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64933"/>
    <w:rsid w:val="004E4CAD"/>
    <w:rsid w:val="00564933"/>
    <w:rsid w:val="00582743"/>
    <w:rsid w:val="0059347E"/>
    <w:rsid w:val="00844006"/>
    <w:rsid w:val="008873F6"/>
    <w:rsid w:val="00C20C95"/>
    <w:rsid w:val="00CE1D1D"/>
    <w:rsid w:val="00E31179"/>
    <w:rsid w:val="00EF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8</cp:revision>
  <dcterms:created xsi:type="dcterms:W3CDTF">2016-05-17T14:30:00Z</dcterms:created>
  <dcterms:modified xsi:type="dcterms:W3CDTF">2016-06-14T04:59:00Z</dcterms:modified>
</cp:coreProperties>
</file>